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5A669F" w:rsidRDefault="005A669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D65E4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D65E4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9237D2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9237D2">
        <w:rPr>
          <w:sz w:val="28"/>
        </w:rPr>
        <w:t>ПП</w:t>
      </w:r>
      <w:r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9237D2" w:rsidRPr="009237D2">
        <w:rPr>
          <w:sz w:val="28"/>
        </w:rPr>
        <w:t>БУДПЛАСТ-2</w:t>
      </w:r>
      <w:r w:rsidR="0077295F" w:rsidRPr="009237D2">
        <w:rPr>
          <w:sz w:val="28"/>
        </w:rPr>
        <w:t>»</w:t>
      </w:r>
      <w:r w:rsidRPr="009237D2">
        <w:rPr>
          <w:sz w:val="28"/>
        </w:rPr>
        <w:t xml:space="preserve"> від </w:t>
      </w:r>
      <w:r w:rsidR="009237D2" w:rsidRPr="009237D2">
        <w:rPr>
          <w:sz w:val="28"/>
        </w:rPr>
        <w:t>16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Pr="009237D2">
        <w:rPr>
          <w:sz w:val="28"/>
        </w:rPr>
        <w:t xml:space="preserve">  №</w:t>
      </w:r>
      <w:r w:rsidR="009237D2" w:rsidRPr="009237D2">
        <w:rPr>
          <w:sz w:val="28"/>
        </w:rPr>
        <w:t>33</w:t>
      </w:r>
      <w:r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21308E" w:rsidRPr="009237D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«БУДПЛАСТ-2»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9237D2">
        <w:rPr>
          <w:sz w:val="28"/>
        </w:rPr>
        <w:t xml:space="preserve">ПП </w:t>
      </w:r>
      <w:r w:rsidRPr="00D4254E">
        <w:rPr>
          <w:sz w:val="28"/>
        </w:rPr>
        <w:t>«</w:t>
      </w:r>
      <w:r w:rsidR="009237D2" w:rsidRPr="009237D2">
        <w:rPr>
          <w:sz w:val="28"/>
        </w:rPr>
        <w:t>ЕТАЛОН+БУД</w:t>
      </w:r>
      <w:r w:rsidRPr="00D4254E">
        <w:rPr>
          <w:sz w:val="28"/>
        </w:rPr>
        <w:t>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9237D2">
        <w:rPr>
          <w:rStyle w:val="docdata"/>
          <w:sz w:val="28"/>
          <w:szCs w:val="28"/>
        </w:rPr>
        <w:t>16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562E3E">
        <w:rPr>
          <w:sz w:val="28"/>
          <w:szCs w:val="28"/>
        </w:rPr>
        <w:t>16/10-19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</w:p>
        </w:tc>
        <w:tc>
          <w:tcPr>
            <w:tcW w:w="6379" w:type="dxa"/>
          </w:tcPr>
          <w:p w:rsidR="0021308E" w:rsidRPr="00D4254E" w:rsidRDefault="009237D2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кту ПП «ЕТАЛОН+БУД»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</w:t>
      </w:r>
      <w:r w:rsidR="007F3639">
        <w:rPr>
          <w:sz w:val="28"/>
          <w:szCs w:val="28"/>
        </w:rPr>
        <w:lastRenderedPageBreak/>
        <w:t>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DA4E35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A4E35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A4E35" w:rsidRDefault="00DA4E3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A4E35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A4E35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A4E35" w:rsidRDefault="00DA4E3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>10</w:t>
            </w:r>
            <w:r w:rsidR="005A669F">
              <w:rPr>
                <w:sz w:val="28"/>
                <w:szCs w:val="28"/>
              </w:rPr>
              <w:t>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A4E35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A4E35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A4E35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A4E35" w:rsidRDefault="005A669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7371" w:type="dxa"/>
          </w:tcPr>
          <w:p w:rsidR="0021308E" w:rsidRPr="00BF401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ПП «БУДПЛАСТ-2»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9237D2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237D2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9237D2" w:rsidP="009237D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62E3E"/>
    <w:rsid w:val="005A669F"/>
    <w:rsid w:val="005B29B8"/>
    <w:rsid w:val="005B45F1"/>
    <w:rsid w:val="005D7F5F"/>
    <w:rsid w:val="006053D1"/>
    <w:rsid w:val="00645B30"/>
    <w:rsid w:val="006D5DD0"/>
    <w:rsid w:val="007153A9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85D57"/>
    <w:rsid w:val="008D5F33"/>
    <w:rsid w:val="00917228"/>
    <w:rsid w:val="009174D6"/>
    <w:rsid w:val="009237D2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A4E35"/>
    <w:rsid w:val="00DB2581"/>
    <w:rsid w:val="00DC6520"/>
    <w:rsid w:val="00DD6C3A"/>
    <w:rsid w:val="00E04D13"/>
    <w:rsid w:val="00E67014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C04"/>
  <w15:docId w15:val="{28B28E80-AA1C-4E9E-9BC9-0C6956E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2023-03-22T14:19:00Z</dcterms:created>
  <dcterms:modified xsi:type="dcterms:W3CDTF">2023-03-22T14:19:00Z</dcterms:modified>
</cp:coreProperties>
</file>